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D3" w:rsidRPr="00B966D1" w:rsidRDefault="003F5AAD" w:rsidP="00B966D1">
      <w:pPr>
        <w:jc w:val="center"/>
        <w:rPr>
          <w:b/>
          <w:lang w:val="es-GT"/>
        </w:rPr>
      </w:pPr>
      <w:r w:rsidRPr="003F5AAD">
        <w:rPr>
          <w:b/>
          <w:lang w:val="es-GT"/>
        </w:rPr>
        <w:t>TEORÍA GENERAL DEL NEGOCIO JURÍ</w:t>
      </w:r>
      <w:r w:rsidR="00630ED3" w:rsidRPr="003F5AAD">
        <w:rPr>
          <w:b/>
          <w:lang w:val="es-GT"/>
        </w:rPr>
        <w:t>DICO</w:t>
      </w:r>
      <w:r w:rsidR="00630ED3" w:rsidRPr="003F5AAD">
        <w:rPr>
          <w:b/>
          <w:lang w:val="es-GT"/>
        </w:rPr>
        <w:cr/>
      </w:r>
      <w:r w:rsidR="00B966D1" w:rsidRPr="00B966D1">
        <w:rPr>
          <w:b/>
          <w:noProof/>
        </w:rPr>
        <w:drawing>
          <wp:inline distT="0" distB="0" distL="0" distR="0" wp14:anchorId="126F1127" wp14:editId="49F1BE30">
            <wp:extent cx="1078230" cy="1078230"/>
            <wp:effectExtent l="0" t="0" r="7620" b="7620"/>
            <wp:docPr id="1" name="Imagen 1" descr="C:\Users\Mario\Desktop\NEGOCIO JURÍDICO MAESTRIA NOTARIAL\14522714_1783655721882386_528981596109785021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NEGOCIO JURÍDICO MAESTRIA NOTARIAL\14522714_1783655721882386_5289815961097850217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AAD">
        <w:rPr>
          <w:b/>
          <w:lang w:val="es-GT"/>
        </w:rPr>
        <w:t>MAESTRÍ</w:t>
      </w:r>
      <w:r w:rsidR="00630ED3" w:rsidRPr="003F5AAD">
        <w:rPr>
          <w:b/>
          <w:lang w:val="es-GT"/>
        </w:rPr>
        <w:t>A</w:t>
      </w:r>
      <w:r w:rsidRPr="003F5AAD">
        <w:rPr>
          <w:b/>
          <w:lang w:val="es-GT"/>
        </w:rPr>
        <w:t xml:space="preserve"> EN </w:t>
      </w:r>
      <w:r w:rsidR="00630ED3" w:rsidRPr="003F5AAD">
        <w:rPr>
          <w:b/>
          <w:lang w:val="es-GT"/>
        </w:rPr>
        <w:t>DERECHO NO</w:t>
      </w:r>
      <w:bookmarkStart w:id="0" w:name="_GoBack"/>
      <w:bookmarkEnd w:id="0"/>
      <w:r w:rsidR="00630ED3" w:rsidRPr="003F5AAD">
        <w:rPr>
          <w:b/>
          <w:lang w:val="es-GT"/>
        </w:rPr>
        <w:t>TARIAL Y REGISTRAL</w:t>
      </w:r>
    </w:p>
    <w:p w:rsidR="003F5AAD" w:rsidRPr="003F5AAD" w:rsidRDefault="003F5AAD" w:rsidP="00630ED3">
      <w:pPr>
        <w:rPr>
          <w:b/>
          <w:lang w:val="es-GT"/>
        </w:rPr>
      </w:pPr>
      <w:r>
        <w:rPr>
          <w:b/>
          <w:lang w:val="es-GT"/>
        </w:rPr>
        <w:t>UNIVERSIDAD DE SAN CARLOS DE GUATEMALA –USAC-</w:t>
      </w:r>
    </w:p>
    <w:p w:rsidR="00A23593" w:rsidRPr="003F5AAD" w:rsidRDefault="00630ED3" w:rsidP="00630ED3">
      <w:pPr>
        <w:rPr>
          <w:b/>
          <w:lang w:val="es-GT"/>
        </w:rPr>
      </w:pPr>
      <w:r w:rsidRPr="003F5AAD">
        <w:rPr>
          <w:b/>
          <w:lang w:val="es-GT"/>
        </w:rPr>
        <w:t>PRIMER SEMESTRE</w:t>
      </w:r>
      <w:r w:rsidR="003F5AAD" w:rsidRPr="003F5AAD">
        <w:rPr>
          <w:b/>
          <w:lang w:val="es-GT"/>
        </w:rPr>
        <w:t xml:space="preserve"> CICLO 2022</w:t>
      </w:r>
    </w:p>
    <w:p w:rsidR="003F5AAD" w:rsidRDefault="00630ED3" w:rsidP="003F5AAD">
      <w:pPr>
        <w:jc w:val="both"/>
        <w:rPr>
          <w:b/>
          <w:lang w:val="es-GT"/>
        </w:rPr>
      </w:pPr>
      <w:r w:rsidRPr="003F5AAD">
        <w:rPr>
          <w:b/>
          <w:lang w:val="es-GT"/>
        </w:rPr>
        <w:t xml:space="preserve">PROGRAMA DE ESTUDIOS </w:t>
      </w:r>
    </w:p>
    <w:p w:rsidR="003F5AAD" w:rsidRPr="003F5AAD" w:rsidRDefault="003F5AAD" w:rsidP="003F5AAD">
      <w:pPr>
        <w:jc w:val="center"/>
        <w:rPr>
          <w:b/>
          <w:lang w:val="es-GT"/>
        </w:rPr>
      </w:pPr>
      <w:r>
        <w:rPr>
          <w:b/>
          <w:lang w:val="es-GT"/>
        </w:rPr>
        <w:t>PRESENTACIÓ</w:t>
      </w:r>
      <w:r w:rsidR="00630ED3" w:rsidRPr="003F5AAD">
        <w:rPr>
          <w:b/>
          <w:lang w:val="es-GT"/>
        </w:rPr>
        <w:t>N</w:t>
      </w:r>
    </w:p>
    <w:p w:rsidR="003F5AAD" w:rsidRDefault="00630ED3" w:rsidP="003F5AAD">
      <w:pPr>
        <w:jc w:val="both"/>
        <w:rPr>
          <w:lang w:val="es-GT"/>
        </w:rPr>
      </w:pPr>
      <w:r w:rsidRPr="00630ED3">
        <w:rPr>
          <w:lang w:val="es-GT"/>
        </w:rPr>
        <w:t>Este curso tiene un propósito teórico introductorio y se presenta en el formato de todos los programas que se cursan en las Maestrías de la Escuela de Postgrado de la Facultad de Ciencias Jurídicas y Sociales de la Universidad de San Carlos</w:t>
      </w:r>
      <w:r w:rsidR="003F5AAD">
        <w:rPr>
          <w:lang w:val="es-GT"/>
        </w:rPr>
        <w:t xml:space="preserve"> de Guatemala</w:t>
      </w:r>
      <w:r w:rsidRPr="00630ED3">
        <w:rPr>
          <w:lang w:val="es-GT"/>
        </w:rPr>
        <w:t>, en donde se acordó elaborar un programa común para que todos los profesores de la materia desarrollen sus tareas docentes conforme a un contenido único en las diferentes secciones. En la Teoría general del negocio jurídico, se estudia el negocio jurídico, su desarrollo, características, conformación, formalización y principios, entre otros, con e</w:t>
      </w:r>
      <w:r w:rsidR="003F5AAD">
        <w:rPr>
          <w:lang w:val="es-GT"/>
        </w:rPr>
        <w:t>l propósito que el alumno tenga el adecuado conocimiento</w:t>
      </w:r>
      <w:r w:rsidRPr="00630ED3">
        <w:rPr>
          <w:lang w:val="es-GT"/>
        </w:rPr>
        <w:t xml:space="preserve"> con propiedad </w:t>
      </w:r>
      <w:r w:rsidR="003F5AAD">
        <w:rPr>
          <w:lang w:val="es-GT"/>
        </w:rPr>
        <w:t xml:space="preserve">de </w:t>
      </w:r>
      <w:r w:rsidRPr="00630ED3">
        <w:rPr>
          <w:lang w:val="es-GT"/>
        </w:rPr>
        <w:t>los mismos y la legislación que</w:t>
      </w:r>
      <w:r w:rsidR="003F5AAD">
        <w:rPr>
          <w:lang w:val="es-GT"/>
        </w:rPr>
        <w:t xml:space="preserve"> le</w:t>
      </w:r>
      <w:r w:rsidRPr="00630ED3">
        <w:rPr>
          <w:lang w:val="es-GT"/>
        </w:rPr>
        <w:t xml:space="preserve"> sea aplicable. </w:t>
      </w:r>
    </w:p>
    <w:p w:rsidR="003F5AAD" w:rsidRDefault="003F5AAD" w:rsidP="003F5AAD">
      <w:pPr>
        <w:jc w:val="both"/>
        <w:rPr>
          <w:lang w:val="es-GT"/>
        </w:rPr>
      </w:pPr>
      <w:r>
        <w:rPr>
          <w:lang w:val="es-GT"/>
        </w:rPr>
        <w:t>OBJETIVO GENERAL: Estudiar</w:t>
      </w:r>
      <w:r w:rsidR="00630ED3" w:rsidRPr="00630ED3">
        <w:rPr>
          <w:lang w:val="es-GT"/>
        </w:rPr>
        <w:t xml:space="preserve"> adecuadamente los contenidos de la teor</w:t>
      </w:r>
      <w:r>
        <w:rPr>
          <w:lang w:val="es-GT"/>
        </w:rPr>
        <w:t>ía general del Negocio Jurídico, q</w:t>
      </w:r>
      <w:r w:rsidR="00630ED3" w:rsidRPr="00630ED3">
        <w:rPr>
          <w:lang w:val="es-GT"/>
        </w:rPr>
        <w:t>ue</w:t>
      </w:r>
      <w:r>
        <w:rPr>
          <w:lang w:val="es-GT"/>
        </w:rPr>
        <w:t xml:space="preserve"> el maestrando</w:t>
      </w:r>
      <w:r w:rsidR="00630ED3" w:rsidRPr="00630ED3">
        <w:rPr>
          <w:lang w:val="es-GT"/>
        </w:rPr>
        <w:t xml:space="preserve"> analice</w:t>
      </w:r>
      <w:r>
        <w:rPr>
          <w:lang w:val="es-GT"/>
        </w:rPr>
        <w:t xml:space="preserve"> e interprete la doctrina, jurisprudencia y</w:t>
      </w:r>
      <w:r w:rsidR="00630ED3" w:rsidRPr="00630ED3">
        <w:rPr>
          <w:lang w:val="es-GT"/>
        </w:rPr>
        <w:t xml:space="preserve"> normas jurídicas inherentes al Negocio Jurídico. </w:t>
      </w:r>
    </w:p>
    <w:p w:rsidR="003F5AAD" w:rsidRDefault="003F5AAD" w:rsidP="003F5AAD">
      <w:pPr>
        <w:jc w:val="both"/>
        <w:rPr>
          <w:lang w:val="es-GT"/>
        </w:rPr>
      </w:pPr>
      <w:r>
        <w:rPr>
          <w:lang w:val="es-GT"/>
        </w:rPr>
        <w:t>OBJETIVOS ESPECÍ</w:t>
      </w:r>
      <w:r w:rsidR="00630ED3" w:rsidRPr="00630ED3">
        <w:rPr>
          <w:lang w:val="es-GT"/>
        </w:rPr>
        <w:t>FICO</w:t>
      </w:r>
      <w:r>
        <w:rPr>
          <w:lang w:val="es-GT"/>
        </w:rPr>
        <w:t>S:</w:t>
      </w:r>
      <w:r w:rsidR="00630ED3" w:rsidRPr="00630ED3">
        <w:rPr>
          <w:lang w:val="es-GT"/>
        </w:rPr>
        <w:t xml:space="preserve"> </w:t>
      </w:r>
    </w:p>
    <w:p w:rsidR="00630ED3" w:rsidRDefault="003F5AAD" w:rsidP="003F5AAD">
      <w:pPr>
        <w:pStyle w:val="Prrafodelista"/>
        <w:numPr>
          <w:ilvl w:val="0"/>
          <w:numId w:val="1"/>
        </w:numPr>
        <w:jc w:val="both"/>
        <w:rPr>
          <w:lang w:val="es-GT"/>
        </w:rPr>
      </w:pPr>
      <w:r w:rsidRPr="003F5AAD">
        <w:rPr>
          <w:lang w:val="es-GT"/>
        </w:rPr>
        <w:t xml:space="preserve">Conocer </w:t>
      </w:r>
      <w:r w:rsidR="00630ED3" w:rsidRPr="003F5AAD">
        <w:rPr>
          <w:lang w:val="es-GT"/>
        </w:rPr>
        <w:t>la teoría general del negocio jurídico y la del contrato</w:t>
      </w:r>
      <w:r>
        <w:rPr>
          <w:lang w:val="es-GT"/>
        </w:rPr>
        <w:t>.</w:t>
      </w:r>
    </w:p>
    <w:p w:rsidR="003F5AAD" w:rsidRDefault="003F5AAD" w:rsidP="003F5AAD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Identificar las características del negocio jurídico.</w:t>
      </w:r>
    </w:p>
    <w:p w:rsidR="003F5AAD" w:rsidRDefault="003F5AAD" w:rsidP="003F5AAD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 xml:space="preserve">Diferenciar el negocio jurídico con el instrumento público. </w:t>
      </w:r>
    </w:p>
    <w:p w:rsidR="003F5AAD" w:rsidRDefault="003F5AAD" w:rsidP="003F5AAD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 xml:space="preserve">Establecer los vicios del consentimiento y sus consecuencias jurídicas. </w:t>
      </w:r>
    </w:p>
    <w:p w:rsidR="003F5AAD" w:rsidRPr="003F5AAD" w:rsidRDefault="003F5AAD" w:rsidP="003F5AAD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 xml:space="preserve">Conocer la responsabilidad del notario en la simulación del negocio jurídico. </w:t>
      </w:r>
    </w:p>
    <w:p w:rsidR="00630ED3" w:rsidRDefault="00630ED3" w:rsidP="00630ED3">
      <w:pPr>
        <w:rPr>
          <w:lang w:val="es-GT"/>
        </w:rPr>
      </w:pPr>
    </w:p>
    <w:p w:rsidR="00630ED3" w:rsidRPr="003F5AAD" w:rsidRDefault="00630ED3" w:rsidP="003F5AAD">
      <w:pPr>
        <w:jc w:val="center"/>
        <w:rPr>
          <w:b/>
        </w:rPr>
      </w:pPr>
      <w:r w:rsidRPr="003F5AAD">
        <w:rPr>
          <w:b/>
        </w:rPr>
        <w:t>CONTENIDO DEL CURSO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PARTE PRIMERA DOCTRINA GENERAL DE LA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AUTONOMÍA PRIVADA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PRIMERO: La autonomía privada</w:t>
      </w:r>
    </w:p>
    <w:p w:rsidR="00630ED3" w:rsidRPr="003E109B" w:rsidRDefault="00630ED3" w:rsidP="00630ED3">
      <w:pPr>
        <w:rPr>
          <w:lang w:val="es-GT"/>
        </w:rPr>
      </w:pPr>
      <w:r w:rsidRPr="003E109B">
        <w:rPr>
          <w:lang w:val="es-GT"/>
        </w:rPr>
        <w:t>1. El</w:t>
      </w:r>
      <w:r w:rsidR="003E109B">
        <w:rPr>
          <w:lang w:val="es-GT"/>
        </w:rPr>
        <w:t xml:space="preserve"> concepto de autonomía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El j</w:t>
      </w:r>
      <w:r w:rsidR="003E109B">
        <w:rPr>
          <w:lang w:val="es-GT"/>
        </w:rPr>
        <w:t xml:space="preserve">uego de la autonomía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lastRenderedPageBreak/>
        <w:t>CAPÍTULO II: La figura del negocio jurídico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 xml:space="preserve">1. El </w:t>
      </w:r>
      <w:r w:rsidR="003E109B">
        <w:rPr>
          <w:lang w:val="es-GT"/>
        </w:rPr>
        <w:t xml:space="preserve">término negocio jurídico </w:t>
      </w:r>
    </w:p>
    <w:p w:rsidR="00630ED3" w:rsidRPr="003E109B" w:rsidRDefault="00630ED3" w:rsidP="00630ED3">
      <w:pPr>
        <w:rPr>
          <w:lang w:val="es-GT"/>
        </w:rPr>
      </w:pPr>
      <w:r w:rsidRPr="003E109B">
        <w:rPr>
          <w:lang w:val="es-GT"/>
        </w:rPr>
        <w:t xml:space="preserve">2. El concepto de negocio jurídico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3. Las figuras de dudoso ca</w:t>
      </w:r>
      <w:r w:rsidR="003E109B">
        <w:rPr>
          <w:lang w:val="es-GT"/>
        </w:rPr>
        <w:t xml:space="preserve">rácter </w:t>
      </w:r>
      <w:proofErr w:type="spellStart"/>
      <w:r w:rsidR="003E109B">
        <w:rPr>
          <w:lang w:val="es-GT"/>
        </w:rPr>
        <w:t>negocial</w:t>
      </w:r>
      <w:proofErr w:type="spellEnd"/>
      <w:r w:rsidR="003E109B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4. Clasificación general d</w:t>
      </w:r>
      <w:r w:rsidR="003E109B">
        <w:rPr>
          <w:lang w:val="es-GT"/>
        </w:rPr>
        <w:t>e los negocios jurídicos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III: La estructura del negocio jurídico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 xml:space="preserve">1. Los elementos </w:t>
      </w:r>
      <w:r w:rsidR="003E109B">
        <w:rPr>
          <w:lang w:val="es-GT"/>
        </w:rPr>
        <w:t xml:space="preserve">del negocio jurídico </w:t>
      </w:r>
    </w:p>
    <w:p w:rsidR="00630ED3" w:rsidRPr="003E109B" w:rsidRDefault="00630ED3" w:rsidP="00630ED3">
      <w:pPr>
        <w:rPr>
          <w:lang w:val="es-GT"/>
        </w:rPr>
      </w:pPr>
      <w:r w:rsidRPr="003E109B">
        <w:rPr>
          <w:lang w:val="es-GT"/>
        </w:rPr>
        <w:t>2. La</w:t>
      </w:r>
      <w:r w:rsidR="003E109B" w:rsidRPr="003E109B">
        <w:rPr>
          <w:lang w:val="es-GT"/>
        </w:rPr>
        <w:t xml:space="preserve"> declaración de voluntad 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 xml:space="preserve">3. Las teorías sobre el valor respectivo de voluntad y declaración. </w:t>
      </w:r>
    </w:p>
    <w:p w:rsidR="00630ED3" w:rsidRPr="003E109B" w:rsidRDefault="00630ED3" w:rsidP="00630ED3">
      <w:pPr>
        <w:rPr>
          <w:lang w:val="es-GT"/>
        </w:rPr>
      </w:pPr>
      <w:r w:rsidRPr="003E109B">
        <w:rPr>
          <w:lang w:val="es-GT"/>
        </w:rPr>
        <w:t>4. Criterio para la valoración de</w:t>
      </w:r>
      <w:r w:rsidR="003E109B" w:rsidRPr="003E109B">
        <w:rPr>
          <w:lang w:val="es-GT"/>
        </w:rPr>
        <w:t xml:space="preserve"> la declaración de voluntad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5. Existencia de la declaración </w:t>
      </w:r>
      <w:proofErr w:type="spellStart"/>
      <w:r w:rsidR="003E109B">
        <w:rPr>
          <w:lang w:val="es-GT"/>
        </w:rPr>
        <w:t>negocial</w:t>
      </w:r>
      <w:proofErr w:type="spellEnd"/>
      <w:r w:rsidR="003E109B">
        <w:rPr>
          <w:lang w:val="es-GT"/>
        </w:rPr>
        <w:t xml:space="preserve"> </w:t>
      </w:r>
    </w:p>
    <w:p w:rsidR="00630ED3" w:rsidRPr="00630ED3" w:rsidRDefault="003E109B" w:rsidP="00630ED3">
      <w:pPr>
        <w:rPr>
          <w:lang w:val="es-GT"/>
        </w:rPr>
      </w:pPr>
      <w:r>
        <w:rPr>
          <w:lang w:val="es-GT"/>
        </w:rPr>
        <w:t>6. El silencio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7. La actuación de la volun</w:t>
      </w:r>
      <w:r w:rsidR="003E109B">
        <w:rPr>
          <w:lang w:val="es-GT"/>
        </w:rPr>
        <w:t>tad</w:t>
      </w:r>
      <w:r w:rsidRPr="00630ED3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IV: La interpretación del negocio jurídico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Problemática de la interpreta</w:t>
      </w:r>
      <w:r w:rsidR="003E109B">
        <w:rPr>
          <w:lang w:val="es-GT"/>
        </w:rPr>
        <w:t>ción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Las reglas legales de interpr</w:t>
      </w:r>
      <w:r w:rsidR="003E109B">
        <w:rPr>
          <w:lang w:val="es-GT"/>
        </w:rPr>
        <w:t>etación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PARTE II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VICIOS Y DEFECTOS DEL NEGOCIO JURÍDICO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PRIMERO: De los vicios del negocio en general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La distinción entre los vicios del negoc</w:t>
      </w:r>
      <w:r w:rsidR="003E109B">
        <w:rPr>
          <w:lang w:val="es-GT"/>
        </w:rPr>
        <w:t xml:space="preserve">io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2. La no existencia de la declaración </w:t>
      </w:r>
      <w:r w:rsidR="003E109B">
        <w:rPr>
          <w:lang w:val="es-GT"/>
        </w:rPr>
        <w:t>de voluntad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II: El error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</w:t>
      </w:r>
      <w:r w:rsidR="003E109B">
        <w:rPr>
          <w:lang w:val="es-GT"/>
        </w:rPr>
        <w:t xml:space="preserve"> Consideraciones previas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Los antecedentes</w:t>
      </w:r>
      <w:r w:rsidR="003E109B">
        <w:rPr>
          <w:lang w:val="es-GT"/>
        </w:rPr>
        <w:t xml:space="preserve"> históricos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3. El error que</w:t>
      </w:r>
      <w:r w:rsidR="003E109B">
        <w:rPr>
          <w:lang w:val="es-GT"/>
        </w:rPr>
        <w:t xml:space="preserve"> determina la voluntad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4. El error re</w:t>
      </w:r>
      <w:r w:rsidR="003E109B">
        <w:rPr>
          <w:lang w:val="es-GT"/>
        </w:rPr>
        <w:t xml:space="preserve">specto a la declaración </w:t>
      </w:r>
      <w:r w:rsidRPr="00630ED3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5. El error del testado</w:t>
      </w:r>
      <w:r w:rsidR="003E109B">
        <w:rPr>
          <w:lang w:val="es-GT"/>
        </w:rPr>
        <w:t xml:space="preserve">r </w:t>
      </w:r>
      <w:r w:rsidRPr="00630ED3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III: La violencia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La viol</w:t>
      </w:r>
      <w:r w:rsidR="003E109B">
        <w:rPr>
          <w:lang w:val="es-GT"/>
        </w:rPr>
        <w:t>encia como vicio de la voluntad</w:t>
      </w:r>
      <w:r w:rsidRPr="00630ED3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lastRenderedPageBreak/>
        <w:t>2. La violencia en</w:t>
      </w:r>
      <w:r w:rsidR="003E109B">
        <w:rPr>
          <w:lang w:val="es-GT"/>
        </w:rPr>
        <w:t xml:space="preserve"> sentido estricto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IV: La intimidación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La consideración jurídica de la intimi</w:t>
      </w:r>
      <w:r w:rsidR="003E109B">
        <w:rPr>
          <w:lang w:val="es-GT"/>
        </w:rPr>
        <w:t>dación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El temor ju</w:t>
      </w:r>
      <w:r w:rsidR="003E109B">
        <w:rPr>
          <w:lang w:val="es-GT"/>
        </w:rPr>
        <w:t>rídicamente apreciable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3. Cons</w:t>
      </w:r>
      <w:r w:rsidR="003E109B">
        <w:rPr>
          <w:lang w:val="es-GT"/>
        </w:rPr>
        <w:t>ecuencias de la intimidación</w:t>
      </w:r>
      <w:r w:rsidRPr="00630ED3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V: El dolo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La considera</w:t>
      </w:r>
      <w:r w:rsidR="003E109B">
        <w:rPr>
          <w:lang w:val="es-GT"/>
        </w:rPr>
        <w:t>ción jurídica del dolo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Requisitos del do</w:t>
      </w:r>
      <w:r w:rsidR="003E109B">
        <w:rPr>
          <w:lang w:val="es-GT"/>
        </w:rPr>
        <w:t>lo que vicia la voluntad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>3. Consecuencias</w:t>
      </w:r>
      <w:r w:rsidR="003E109B">
        <w:rPr>
          <w:lang w:val="es-GT"/>
        </w:rPr>
        <w:t xml:space="preserve"> del dolo</w:t>
      </w:r>
    </w:p>
    <w:p w:rsidR="00630ED3" w:rsidRPr="003E109B" w:rsidRDefault="00630ED3" w:rsidP="00630ED3">
      <w:pPr>
        <w:rPr>
          <w:lang w:val="es-GT"/>
        </w:rPr>
      </w:pPr>
      <w:r w:rsidRPr="003E109B">
        <w:rPr>
          <w:lang w:val="es-GT"/>
        </w:rPr>
        <w:t>CAPÍTULO VI: Significado propio de cada vicio del n</w:t>
      </w:r>
      <w:r w:rsidR="003E109B" w:rsidRPr="003E109B">
        <w:rPr>
          <w:lang w:val="es-GT"/>
        </w:rPr>
        <w:t>egocio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PARTE III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LA DOCTRINA DE LA CAUSA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PRIMERO: La causa y el carácte</w:t>
      </w:r>
      <w:r w:rsidR="003E109B">
        <w:rPr>
          <w:lang w:val="es-GT"/>
        </w:rPr>
        <w:t>r del negocio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II: Antecedentes históricos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>CAPÍTULO III: La diversidad de los s</w:t>
      </w:r>
      <w:r w:rsidR="003E109B">
        <w:rPr>
          <w:lang w:val="es-GT"/>
        </w:rPr>
        <w:t>istemas jurídicos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IV: Las teorías sobre la causa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1. Teorías sobre la existencia </w:t>
      </w:r>
      <w:r w:rsidR="003E109B">
        <w:rPr>
          <w:lang w:val="es-GT"/>
        </w:rPr>
        <w:t xml:space="preserve">de la causa </w:t>
      </w:r>
      <w:r w:rsidRPr="00630ED3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Teorías so</w:t>
      </w:r>
      <w:r w:rsidR="003E109B">
        <w:rPr>
          <w:lang w:val="es-GT"/>
        </w:rPr>
        <w:t xml:space="preserve">bre la naturaleza de la causa 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 xml:space="preserve">CAPÍTULO V: El significado de la causa </w:t>
      </w:r>
      <w:r w:rsidR="003E109B">
        <w:rPr>
          <w:lang w:val="es-GT"/>
        </w:rPr>
        <w:t xml:space="preserve">del negocio </w:t>
      </w:r>
    </w:p>
    <w:p w:rsidR="00630ED3" w:rsidRPr="003E109B" w:rsidRDefault="00630ED3" w:rsidP="00630ED3">
      <w:pPr>
        <w:rPr>
          <w:lang w:val="es-GT"/>
        </w:rPr>
      </w:pPr>
      <w:r w:rsidRPr="003E109B">
        <w:rPr>
          <w:lang w:val="es-GT"/>
        </w:rPr>
        <w:t xml:space="preserve">CAPÍTULO VI: El ámbito de aplicación de la </w:t>
      </w:r>
      <w:r w:rsidR="003E109B" w:rsidRPr="003E109B">
        <w:rPr>
          <w:lang w:val="es-GT"/>
        </w:rPr>
        <w:t>causa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>CAPÍTULO VII: La causa suficien</w:t>
      </w:r>
      <w:r w:rsidR="003E109B">
        <w:rPr>
          <w:lang w:val="es-GT"/>
        </w:rPr>
        <w:t xml:space="preserve">te para la validez del negocio </w:t>
      </w:r>
    </w:p>
    <w:p w:rsidR="00630ED3" w:rsidRPr="003E109B" w:rsidRDefault="00630ED3" w:rsidP="00630ED3">
      <w:pPr>
        <w:rPr>
          <w:lang w:val="es-GT"/>
        </w:rPr>
      </w:pPr>
      <w:r w:rsidRPr="003E109B">
        <w:rPr>
          <w:lang w:val="es-GT"/>
        </w:rPr>
        <w:t xml:space="preserve">CAPÍTULO VIII: Los negocios </w:t>
      </w:r>
      <w:r w:rsidR="003E109B">
        <w:rPr>
          <w:lang w:val="es-GT"/>
        </w:rPr>
        <w:t>atípic</w:t>
      </w:r>
      <w:r w:rsidR="003E109B" w:rsidRPr="003E109B">
        <w:rPr>
          <w:lang w:val="es-GT"/>
        </w:rPr>
        <w:t>os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>CAPÍTULO IX</w:t>
      </w:r>
      <w:r w:rsidR="003E109B">
        <w:rPr>
          <w:lang w:val="es-GT"/>
        </w:rPr>
        <w:t>: has obligaciones morales</w:t>
      </w:r>
    </w:p>
    <w:p w:rsidR="00630ED3" w:rsidRPr="003E109B" w:rsidRDefault="00630ED3" w:rsidP="00630ED3">
      <w:pPr>
        <w:rPr>
          <w:lang w:val="es-GT"/>
        </w:rPr>
      </w:pPr>
      <w:r w:rsidRPr="003E109B">
        <w:rPr>
          <w:lang w:val="es-GT"/>
        </w:rPr>
        <w:t>CAPÍTULO X: La causa en</w:t>
      </w:r>
      <w:r w:rsidR="003E109B" w:rsidRPr="003E109B">
        <w:rPr>
          <w:lang w:val="es-GT"/>
        </w:rPr>
        <w:t xml:space="preserve"> sentido subjetivo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XI: Los n</w:t>
      </w:r>
      <w:r w:rsidR="003E109B">
        <w:rPr>
          <w:lang w:val="es-GT"/>
        </w:rPr>
        <w:t>egocios sin causa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XII: Los vicios de la causa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Significado</w:t>
      </w:r>
      <w:r w:rsidR="003E109B">
        <w:rPr>
          <w:lang w:val="es-GT"/>
        </w:rPr>
        <w:t xml:space="preserve"> de los vicios de la causa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2. La falsedad de la </w:t>
      </w:r>
      <w:r w:rsidR="003E109B">
        <w:rPr>
          <w:lang w:val="es-GT"/>
        </w:rPr>
        <w:t>causa</w:t>
      </w:r>
    </w:p>
    <w:p w:rsidR="00630ED3" w:rsidRPr="003E109B" w:rsidRDefault="003E109B" w:rsidP="00630ED3">
      <w:pPr>
        <w:rPr>
          <w:lang w:val="es-GT"/>
        </w:rPr>
      </w:pPr>
      <w:r>
        <w:rPr>
          <w:lang w:val="es-GT"/>
        </w:rPr>
        <w:t>3. La ilicitud de la causa</w:t>
      </w:r>
      <w:r w:rsidR="00630ED3" w:rsidRPr="003E109B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lastRenderedPageBreak/>
        <w:t xml:space="preserve">PARTE IV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LA CAUSA Y LA RELACIÓN NEGOCIAL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CAPÍTULO PRIMERO: El negocio como fundamento de la relación </w:t>
      </w:r>
      <w:proofErr w:type="spellStart"/>
      <w:r w:rsidRPr="00630ED3">
        <w:rPr>
          <w:lang w:val="es-GT"/>
        </w:rPr>
        <w:t>negocial</w:t>
      </w:r>
      <w:proofErr w:type="spellEnd"/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1. El negocio como </w:t>
      </w:r>
      <w:r w:rsidR="003E109B">
        <w:rPr>
          <w:lang w:val="es-GT"/>
        </w:rPr>
        <w:t xml:space="preserve">título de la relación </w:t>
      </w:r>
      <w:proofErr w:type="spellStart"/>
      <w:r w:rsidR="003E109B">
        <w:rPr>
          <w:lang w:val="es-GT"/>
        </w:rPr>
        <w:t>negocial</w:t>
      </w:r>
      <w:proofErr w:type="spellEnd"/>
      <w:r w:rsidR="003E109B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Clasificaciones de los negocio</w:t>
      </w:r>
      <w:r w:rsidR="003E109B">
        <w:rPr>
          <w:lang w:val="es-GT"/>
        </w:rPr>
        <w:t xml:space="preserve">s conforme a su causa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CAPÍTULO II: La independencia de la relación </w:t>
      </w:r>
      <w:proofErr w:type="spellStart"/>
      <w:r w:rsidRPr="00630ED3">
        <w:rPr>
          <w:lang w:val="es-GT"/>
        </w:rPr>
        <w:t>negocial</w:t>
      </w:r>
      <w:proofErr w:type="spellEnd"/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Los negocios for</w:t>
      </w:r>
      <w:r w:rsidR="003E109B">
        <w:rPr>
          <w:lang w:val="es-GT"/>
        </w:rPr>
        <w:t>males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Los llamad</w:t>
      </w:r>
      <w:r w:rsidR="003E109B">
        <w:rPr>
          <w:lang w:val="es-GT"/>
        </w:rPr>
        <w:t>os negocios abstractos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III: La continuada influencia de la causa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La cláusula «</w:t>
      </w:r>
      <w:proofErr w:type="spellStart"/>
      <w:r w:rsidRPr="00630ED3">
        <w:rPr>
          <w:lang w:val="es-GT"/>
        </w:rPr>
        <w:t>rebus</w:t>
      </w:r>
      <w:proofErr w:type="spellEnd"/>
      <w:r w:rsidRPr="00630ED3">
        <w:rPr>
          <w:lang w:val="es-GT"/>
        </w:rPr>
        <w:t xml:space="preserve"> sic </w:t>
      </w:r>
      <w:proofErr w:type="spellStart"/>
      <w:r w:rsidRPr="00630ED3">
        <w:rPr>
          <w:lang w:val="es-GT"/>
        </w:rPr>
        <w:t>sta</w:t>
      </w:r>
      <w:r w:rsidR="003E109B">
        <w:rPr>
          <w:lang w:val="es-GT"/>
        </w:rPr>
        <w:t>ntibus</w:t>
      </w:r>
      <w:proofErr w:type="spellEnd"/>
      <w:r w:rsidR="003E109B">
        <w:rPr>
          <w:lang w:val="es-GT"/>
        </w:rPr>
        <w:t xml:space="preserve">» </w:t>
      </w:r>
      <w:r w:rsidRPr="00630ED3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La base del negocio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PARTE V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LOS NEGOCIOS ANÓMALOS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PRIMERO: Anomalías del negocio y negocios anómalo</w:t>
      </w:r>
      <w:r w:rsidR="003E109B">
        <w:rPr>
          <w:lang w:val="es-GT"/>
        </w:rPr>
        <w:t>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II: La simulación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1. La simulación </w:t>
      </w:r>
      <w:r w:rsidR="003E109B">
        <w:rPr>
          <w:lang w:val="es-GT"/>
        </w:rPr>
        <w:t>en general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Ámbito de l</w:t>
      </w:r>
      <w:r w:rsidR="003E109B">
        <w:rPr>
          <w:lang w:val="es-GT"/>
        </w:rPr>
        <w:t xml:space="preserve">a simulación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3. La simulación abs</w:t>
      </w:r>
      <w:r w:rsidR="003E109B">
        <w:rPr>
          <w:lang w:val="es-GT"/>
        </w:rPr>
        <w:t>oluta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4. La</w:t>
      </w:r>
      <w:r w:rsidR="003E109B">
        <w:rPr>
          <w:lang w:val="es-GT"/>
        </w:rPr>
        <w:t xml:space="preserve"> simulación relativa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5. La acción de sim</w:t>
      </w:r>
      <w:r w:rsidR="003E109B">
        <w:rPr>
          <w:lang w:val="es-GT"/>
        </w:rPr>
        <w:t xml:space="preserve">ulación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III: El negocio e</w:t>
      </w:r>
      <w:r w:rsidR="003E109B">
        <w:rPr>
          <w:lang w:val="es-GT"/>
        </w:rPr>
        <w:t xml:space="preserve">n fraude a la Ley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IV: El negocio fiduciario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El planteamie</w:t>
      </w:r>
      <w:r w:rsidR="003E109B">
        <w:rPr>
          <w:lang w:val="es-GT"/>
        </w:rPr>
        <w:t>nto de la cuestión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2. Los antecedentes </w:t>
      </w:r>
      <w:r w:rsidR="003E109B">
        <w:rPr>
          <w:lang w:val="es-GT"/>
        </w:rPr>
        <w:t>históricos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3. La evolución de la doctrina de los autor</w:t>
      </w:r>
      <w:r w:rsidR="003E109B">
        <w:rPr>
          <w:lang w:val="es-GT"/>
        </w:rPr>
        <w:t>es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4. El negocio fiduciario y el sistema </w:t>
      </w:r>
      <w:r w:rsidR="003E109B">
        <w:rPr>
          <w:lang w:val="es-GT"/>
        </w:rPr>
        <w:t>jurídico español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5. La titularidad fiduc</w:t>
      </w:r>
      <w:r w:rsidR="003E109B">
        <w:rPr>
          <w:lang w:val="es-GT"/>
        </w:rPr>
        <w:t>iaria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V: El negocio</w:t>
      </w:r>
      <w:r w:rsidR="003E109B">
        <w:rPr>
          <w:lang w:val="es-GT"/>
        </w:rPr>
        <w:t xml:space="preserve"> indirecto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PARTE VI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lastRenderedPageBreak/>
        <w:t>LA INEFICACIA DE LOS NEGOCIOS JURÍDICOS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PRIMERO</w:t>
      </w:r>
      <w:r w:rsidR="003E109B">
        <w:rPr>
          <w:lang w:val="es-GT"/>
        </w:rPr>
        <w:t>: LOS tipos de ineficacia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II: Los negocios nulos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1. La nulidad </w:t>
      </w:r>
      <w:r w:rsidR="003E109B">
        <w:rPr>
          <w:lang w:val="es-GT"/>
        </w:rPr>
        <w:t>del negocio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Significa</w:t>
      </w:r>
      <w:r w:rsidR="003E109B">
        <w:rPr>
          <w:lang w:val="es-GT"/>
        </w:rPr>
        <w:t xml:space="preserve">do de la nulidad del negocio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3. La acció</w:t>
      </w:r>
      <w:r w:rsidR="003E109B">
        <w:rPr>
          <w:lang w:val="es-GT"/>
        </w:rPr>
        <w:t>n de nulidad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4. La convalecen</w:t>
      </w:r>
      <w:r w:rsidR="003E109B">
        <w:rPr>
          <w:lang w:val="es-GT"/>
        </w:rPr>
        <w:t xml:space="preserve">cia del negocio </w:t>
      </w:r>
      <w:r w:rsidRPr="00630ED3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5. La conversió</w:t>
      </w:r>
      <w:r w:rsidR="003E109B">
        <w:rPr>
          <w:lang w:val="es-GT"/>
        </w:rPr>
        <w:t xml:space="preserve">n del negocio nulo </w:t>
      </w:r>
      <w:r w:rsidRPr="00630ED3">
        <w:rPr>
          <w:lang w:val="es-GT"/>
        </w:rPr>
        <w:t xml:space="preserve">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6. La nulidad par</w:t>
      </w:r>
      <w:r w:rsidR="003E109B">
        <w:rPr>
          <w:lang w:val="es-GT"/>
        </w:rPr>
        <w:t xml:space="preserve">cial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CAPÍTULO III: Los negocios </w:t>
      </w:r>
      <w:r w:rsidR="003E109B" w:rsidRPr="00630ED3">
        <w:rPr>
          <w:lang w:val="es-GT"/>
        </w:rPr>
        <w:t>anulables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1. Significado de </w:t>
      </w:r>
      <w:r w:rsidR="003E109B">
        <w:rPr>
          <w:lang w:val="es-GT"/>
        </w:rPr>
        <w:t>la anulabilidad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El ámbito de la</w:t>
      </w:r>
      <w:r w:rsidR="003E109B">
        <w:rPr>
          <w:lang w:val="es-GT"/>
        </w:rPr>
        <w:t xml:space="preserve"> anulabilidad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3. La acción de anul</w:t>
      </w:r>
      <w:r w:rsidR="003E109B">
        <w:rPr>
          <w:lang w:val="es-GT"/>
        </w:rPr>
        <w:t>ación</w:t>
      </w:r>
    </w:p>
    <w:p w:rsidR="00630ED3" w:rsidRPr="00630ED3" w:rsidRDefault="003E109B" w:rsidP="00630ED3">
      <w:pPr>
        <w:rPr>
          <w:lang w:val="es-GT"/>
        </w:rPr>
      </w:pPr>
      <w:r>
        <w:rPr>
          <w:lang w:val="es-GT"/>
        </w:rPr>
        <w:t>4. La confirmación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CAPÍTULO IV: Los negocios rescindibles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1. La figura de la resc</w:t>
      </w:r>
      <w:r w:rsidR="003E109B">
        <w:rPr>
          <w:lang w:val="es-GT"/>
        </w:rPr>
        <w:t xml:space="preserve">isión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2. El ámbito de la r</w:t>
      </w:r>
      <w:r w:rsidR="003E109B">
        <w:rPr>
          <w:lang w:val="es-GT"/>
        </w:rPr>
        <w:t xml:space="preserve">escisión </w:t>
      </w:r>
      <w:r w:rsidRPr="00630ED3">
        <w:rPr>
          <w:lang w:val="es-GT"/>
        </w:rPr>
        <w:t xml:space="preserve"> 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>3. La acción de l</w:t>
      </w:r>
      <w:r w:rsidR="003E109B">
        <w:rPr>
          <w:lang w:val="es-GT"/>
        </w:rPr>
        <w:t xml:space="preserve">a rescisión </w:t>
      </w:r>
    </w:p>
    <w:p w:rsidR="00630ED3" w:rsidRPr="003E109B" w:rsidRDefault="00630ED3" w:rsidP="00630ED3">
      <w:pPr>
        <w:rPr>
          <w:lang w:val="es-GT"/>
        </w:rPr>
      </w:pPr>
      <w:r w:rsidRPr="00630ED3">
        <w:rPr>
          <w:lang w:val="es-GT"/>
        </w:rPr>
        <w:t>CAPÍTULO V: Otros ti</w:t>
      </w:r>
      <w:r w:rsidR="003E109B">
        <w:rPr>
          <w:lang w:val="es-GT"/>
        </w:rPr>
        <w:t xml:space="preserve">pos de ineficacia </w:t>
      </w:r>
    </w:p>
    <w:p w:rsidR="00630ED3" w:rsidRPr="003E109B" w:rsidRDefault="00630ED3" w:rsidP="00630ED3">
      <w:pPr>
        <w:rPr>
          <w:lang w:val="es-GT"/>
        </w:rPr>
      </w:pPr>
    </w:p>
    <w:p w:rsidR="00630ED3" w:rsidRPr="00630ED3" w:rsidRDefault="003F5AAD" w:rsidP="00630ED3">
      <w:pPr>
        <w:rPr>
          <w:lang w:val="es-GT"/>
        </w:rPr>
      </w:pPr>
      <w:r>
        <w:rPr>
          <w:lang w:val="es-GT"/>
        </w:rPr>
        <w:t>EVALUACIÓ</w:t>
      </w:r>
      <w:r w:rsidR="00630ED3" w:rsidRPr="00630ED3">
        <w:rPr>
          <w:lang w:val="es-GT"/>
        </w:rPr>
        <w:t>N SUJETA A CAMBIOS</w:t>
      </w:r>
    </w:p>
    <w:p w:rsidR="00630ED3" w:rsidRPr="00630ED3" w:rsidRDefault="003F5AAD" w:rsidP="00630ED3">
      <w:pPr>
        <w:rPr>
          <w:lang w:val="es-GT"/>
        </w:rPr>
      </w:pPr>
      <w:r>
        <w:rPr>
          <w:lang w:val="es-GT"/>
        </w:rPr>
        <w:t>EVALUACIONES Y TRABAJOS 7</w:t>
      </w:r>
      <w:r w:rsidR="00630ED3" w:rsidRPr="00630ED3">
        <w:rPr>
          <w:lang w:val="es-GT"/>
        </w:rPr>
        <w:t>0 PUNTOS.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EXAMEN</w:t>
      </w:r>
      <w:r w:rsidR="003F5AAD">
        <w:rPr>
          <w:lang w:val="es-GT"/>
        </w:rPr>
        <w:t xml:space="preserve"> FINAL: 3</w:t>
      </w:r>
      <w:r w:rsidRPr="00630ED3">
        <w:rPr>
          <w:lang w:val="es-GT"/>
        </w:rPr>
        <w:t>0 PUNTOS.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NOTA TOTAL: 100 PUNTOS.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Mínimo para aprobar el curso: 71 puntos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INVENTARIO DE RECURSOS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Los propios del estudiante y los de la Escuela de Estudios de Postgrado.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BIBLIOGRAFÍA MÍNIMA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lastRenderedPageBreak/>
        <w:t xml:space="preserve">Aguilar Guerra, Vladimir </w:t>
      </w:r>
      <w:proofErr w:type="spellStart"/>
      <w:r w:rsidRPr="00630ED3">
        <w:rPr>
          <w:lang w:val="es-GT"/>
        </w:rPr>
        <w:t>Osmán</w:t>
      </w:r>
      <w:proofErr w:type="spellEnd"/>
      <w:r w:rsidRPr="00630ED3">
        <w:rPr>
          <w:lang w:val="es-GT"/>
        </w:rPr>
        <w:t xml:space="preserve">. EL NEGOCIO JURIDICO. Colección Monografías Hispalense. 5ª. Edición. </w:t>
      </w:r>
    </w:p>
    <w:p w:rsidR="00630ED3" w:rsidRPr="00630ED3" w:rsidRDefault="00630ED3" w:rsidP="00630ED3">
      <w:pPr>
        <w:rPr>
          <w:lang w:val="es-GT"/>
        </w:rPr>
      </w:pPr>
      <w:proofErr w:type="spellStart"/>
      <w:r w:rsidRPr="00630ED3">
        <w:rPr>
          <w:lang w:val="es-GT"/>
        </w:rPr>
        <w:t>Serviprensa</w:t>
      </w:r>
      <w:proofErr w:type="spellEnd"/>
      <w:r w:rsidRPr="00630ED3">
        <w:rPr>
          <w:lang w:val="es-GT"/>
        </w:rPr>
        <w:t>. Guatemala 2006.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Bejarano Sánchez, Manuel. OBLIGACIONES CIVILES. 3ª. Edición, Colección Textos Jurídicos Universitarios,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Editorial </w:t>
      </w:r>
      <w:proofErr w:type="spellStart"/>
      <w:r w:rsidRPr="00630ED3">
        <w:rPr>
          <w:lang w:val="es-GT"/>
        </w:rPr>
        <w:t>Harla</w:t>
      </w:r>
      <w:proofErr w:type="spellEnd"/>
      <w:r w:rsidRPr="00630ED3">
        <w:rPr>
          <w:lang w:val="es-GT"/>
        </w:rPr>
        <w:t>, México, D.F., 1984</w:t>
      </w:r>
    </w:p>
    <w:p w:rsid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Borda Guillermo. EL NEGOCIO JURIDICO, </w:t>
      </w:r>
      <w:proofErr w:type="spellStart"/>
      <w:r w:rsidRPr="00630ED3">
        <w:rPr>
          <w:lang w:val="es-GT"/>
        </w:rPr>
        <w:t>Sde</w:t>
      </w:r>
      <w:proofErr w:type="spellEnd"/>
      <w:r w:rsidRPr="00630ED3">
        <w:rPr>
          <w:lang w:val="es-GT"/>
        </w:rPr>
        <w:t>.</w:t>
      </w:r>
    </w:p>
    <w:p w:rsidR="00630ED3" w:rsidRPr="00630ED3" w:rsidRDefault="00630ED3" w:rsidP="00630ED3">
      <w:pPr>
        <w:rPr>
          <w:lang w:val="es-GT"/>
        </w:rPr>
      </w:pPr>
      <w:proofErr w:type="spellStart"/>
      <w:r w:rsidRPr="00630ED3">
        <w:rPr>
          <w:lang w:val="es-GT"/>
        </w:rPr>
        <w:t>Compagnucci</w:t>
      </w:r>
      <w:proofErr w:type="spellEnd"/>
      <w:r w:rsidRPr="00630ED3">
        <w:rPr>
          <w:lang w:val="es-GT"/>
        </w:rPr>
        <w:t xml:space="preserve"> De Caso, Rubén H. EL NEGOCIO JURIDICO. 1ª. Edición., Editorial </w:t>
      </w:r>
      <w:proofErr w:type="spellStart"/>
      <w:r w:rsidRPr="00630ED3">
        <w:rPr>
          <w:lang w:val="es-GT"/>
        </w:rPr>
        <w:t>Astrea</w:t>
      </w:r>
      <w:proofErr w:type="spellEnd"/>
      <w:r w:rsidRPr="00630ED3">
        <w:rPr>
          <w:lang w:val="es-GT"/>
        </w:rPr>
        <w:t xml:space="preserve"> de Alfredo y Ricardo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Palma, Buenos Aires, Argentina, 1992.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Contreras </w:t>
      </w:r>
      <w:proofErr w:type="spellStart"/>
      <w:r w:rsidRPr="00630ED3">
        <w:rPr>
          <w:lang w:val="es-GT"/>
        </w:rPr>
        <w:t>Ortíz</w:t>
      </w:r>
      <w:proofErr w:type="spellEnd"/>
      <w:r w:rsidRPr="00630ED3">
        <w:rPr>
          <w:lang w:val="es-GT"/>
        </w:rPr>
        <w:t xml:space="preserve">, Rubén Alberto. OBLIGACIONES Y NEGOCIOS JURIDICOS CIVILES (PARTE GENERAL), 2ª.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Reimpresión de la 1ª. Edición, Instituto de Investigaciones Jurídica, Universidad Rafael Landívar, Editorial </w:t>
      </w:r>
    </w:p>
    <w:p w:rsidR="00630ED3" w:rsidRPr="00630ED3" w:rsidRDefault="00630ED3" w:rsidP="00630ED3">
      <w:pPr>
        <w:rPr>
          <w:lang w:val="es-GT"/>
        </w:rPr>
      </w:pPr>
      <w:proofErr w:type="spellStart"/>
      <w:r w:rsidRPr="00630ED3">
        <w:rPr>
          <w:lang w:val="es-GT"/>
        </w:rPr>
        <w:t>Serviprensa</w:t>
      </w:r>
      <w:proofErr w:type="spellEnd"/>
      <w:r w:rsidRPr="00630ED3">
        <w:rPr>
          <w:lang w:val="es-GT"/>
        </w:rPr>
        <w:t>, S.A., Guatemala 2,004.</w:t>
      </w:r>
    </w:p>
    <w:p w:rsidR="00630ED3" w:rsidRPr="00E34A3A" w:rsidRDefault="00630ED3" w:rsidP="00630ED3">
      <w:pPr>
        <w:rPr>
          <w:color w:val="5B9BD5" w:themeColor="accent1"/>
          <w:lang w:val="es-GT"/>
        </w:rPr>
      </w:pPr>
      <w:r w:rsidRPr="00E34A3A">
        <w:rPr>
          <w:color w:val="5B9BD5" w:themeColor="accent1"/>
          <w:lang w:val="es-GT"/>
        </w:rPr>
        <w:t xml:space="preserve">De Castro y Bravo, Federico. EL NEGOCIO JURIDICO. Editorial </w:t>
      </w:r>
      <w:proofErr w:type="spellStart"/>
      <w:r w:rsidRPr="00E34A3A">
        <w:rPr>
          <w:color w:val="5B9BD5" w:themeColor="accent1"/>
          <w:lang w:val="es-GT"/>
        </w:rPr>
        <w:t>Civitas</w:t>
      </w:r>
      <w:proofErr w:type="spellEnd"/>
      <w:r w:rsidRPr="00E34A3A">
        <w:rPr>
          <w:color w:val="5B9BD5" w:themeColor="accent1"/>
          <w:lang w:val="es-GT"/>
        </w:rPr>
        <w:t xml:space="preserve">, 1ª. Edición, reimpresión, Madrid,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España, 1,997.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De La </w:t>
      </w:r>
      <w:proofErr w:type="spellStart"/>
      <w:r w:rsidRPr="00630ED3">
        <w:rPr>
          <w:lang w:val="es-GT"/>
        </w:rPr>
        <w:t>Peza</w:t>
      </w:r>
      <w:proofErr w:type="spellEnd"/>
      <w:r w:rsidRPr="00630ED3">
        <w:rPr>
          <w:lang w:val="es-GT"/>
        </w:rPr>
        <w:t>, José Luis. DE LAS OBLIGACIONES. Serie Jurídica, Editorial McGraw-Hill, México, 1,975.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Galindo Garfias, Ignacio. TEORIA GENERAL DE LOS CONTRATOS. 1ª. Edición, Editorial Porrúa, S.A., México,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1,996.</w:t>
      </w:r>
    </w:p>
    <w:p w:rsidR="00630ED3" w:rsidRPr="00630ED3" w:rsidRDefault="00630ED3" w:rsidP="00630ED3">
      <w:pPr>
        <w:rPr>
          <w:lang w:val="es-GT"/>
        </w:rPr>
      </w:pPr>
      <w:proofErr w:type="spellStart"/>
      <w:r w:rsidRPr="00630ED3">
        <w:rPr>
          <w:lang w:val="es-GT"/>
        </w:rPr>
        <w:t>Garibotto</w:t>
      </w:r>
      <w:proofErr w:type="spellEnd"/>
      <w:r w:rsidRPr="00630ED3">
        <w:rPr>
          <w:lang w:val="es-GT"/>
        </w:rPr>
        <w:t xml:space="preserve">, Juan Carlos. TEORIA GENERAL DEL ACTO JURIDICO. 1ª. Edición, Ediciones </w:t>
      </w:r>
      <w:proofErr w:type="spellStart"/>
      <w:r w:rsidRPr="00630ED3">
        <w:rPr>
          <w:lang w:val="es-GT"/>
        </w:rPr>
        <w:t>Depalma</w:t>
      </w:r>
      <w:proofErr w:type="spellEnd"/>
      <w:r w:rsidRPr="00630ED3">
        <w:rPr>
          <w:lang w:val="es-GT"/>
        </w:rPr>
        <w:t xml:space="preserve">, Buenos Aires,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Argentina, 1,991.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Herrera, Flavio. DERECHO ROMANO. Revista No. 28. Facultad de Ciencias Jurídicas y Sociales de la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Universidad de San Carlos de Guatemala. Publicación de la Escuela de Estudios de Postgrado. Guatemala,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Diciembre 2017.</w:t>
      </w:r>
    </w:p>
    <w:p w:rsidR="00630ED3" w:rsidRPr="00630ED3" w:rsidRDefault="00630ED3" w:rsidP="00630ED3">
      <w:pPr>
        <w:rPr>
          <w:lang w:val="es-GT"/>
        </w:rPr>
      </w:pPr>
      <w:proofErr w:type="spellStart"/>
      <w:r w:rsidRPr="00630ED3">
        <w:rPr>
          <w:lang w:val="es-GT"/>
        </w:rPr>
        <w:t>Larroumet</w:t>
      </w:r>
      <w:proofErr w:type="spellEnd"/>
      <w:r w:rsidRPr="00630ED3">
        <w:rPr>
          <w:lang w:val="es-GT"/>
        </w:rPr>
        <w:t xml:space="preserve">, Christian. TEORIA GENERAL DEL CONTRATO. Vol. L, Traducción de Jorge Guerrero R., Editorial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Temis, S.A., Santa Fe de Bogotá, Colombia, 1993.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lastRenderedPageBreak/>
        <w:t xml:space="preserve">Muñoz, Nery Roberto. LA FORMA NOTARIAL EN EL NEGOCIO JURÍDICO. 10ª. Edición, </w:t>
      </w:r>
      <w:proofErr w:type="spellStart"/>
      <w:r w:rsidRPr="00630ED3">
        <w:rPr>
          <w:lang w:val="es-GT"/>
        </w:rPr>
        <w:t>Infoconsult</w:t>
      </w:r>
      <w:proofErr w:type="spellEnd"/>
      <w:r w:rsidRPr="00630ED3">
        <w:rPr>
          <w:lang w:val="es-GT"/>
        </w:rPr>
        <w:t xml:space="preserve"> Editores,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Guatemala, 2017.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Ospina Fernández, Guillermo y Eduardo Ospina Acosta. TEORIA GENERAL DEL CONTRARO Y DEL NEGOCIO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JURIDICO. 1ª. Edición, Editorial Temis, S.A., Colombia, 2,000.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Viteri Echeverría, Ernesto. LOS CONTRATOS EN EL DERECHO CIVIL GUATEMALTECO. Segunda reimpresión de </w:t>
      </w:r>
    </w:p>
    <w:p w:rsidR="00630ED3" w:rsidRDefault="00630ED3" w:rsidP="00630ED3">
      <w:pPr>
        <w:rPr>
          <w:lang w:val="es-GT"/>
        </w:rPr>
      </w:pPr>
      <w:r w:rsidRPr="00630ED3">
        <w:rPr>
          <w:lang w:val="es-GT"/>
        </w:rPr>
        <w:t>la segunda edición. Instituto de investigaciones jurídicas, Universidad Rafael Landívar. Guatemala 2007.</w:t>
      </w:r>
    </w:p>
    <w:p w:rsidR="00630ED3" w:rsidRDefault="00630ED3" w:rsidP="00630ED3">
      <w:pPr>
        <w:rPr>
          <w:lang w:val="es-GT"/>
        </w:rPr>
      </w:pP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Y las obras que el estudiante vaya aportando relacionadas con el negocio jurídico, el contrato, la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contratación, obligaciones, teoría general de los negocios, actos y contratos. 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LEYES:</w:t>
      </w:r>
    </w:p>
    <w:p w:rsidR="00630ED3" w:rsidRPr="00630ED3" w:rsidRDefault="003F5AAD" w:rsidP="00630ED3">
      <w:pPr>
        <w:rPr>
          <w:lang w:val="es-GT"/>
        </w:rPr>
      </w:pPr>
      <w:r>
        <w:rPr>
          <w:lang w:val="es-GT"/>
        </w:rPr>
        <w:t>Asamblea Nacional Constituyente</w:t>
      </w:r>
      <w:r w:rsidR="00E34A3A">
        <w:rPr>
          <w:lang w:val="es-GT"/>
        </w:rPr>
        <w:t xml:space="preserve"> 1985</w:t>
      </w:r>
      <w:r>
        <w:rPr>
          <w:lang w:val="es-GT"/>
        </w:rPr>
        <w:t xml:space="preserve">, </w:t>
      </w:r>
      <w:r w:rsidR="00630ED3" w:rsidRPr="00630ED3">
        <w:rPr>
          <w:lang w:val="es-GT"/>
        </w:rPr>
        <w:t>Constitución Política de la República de Guatemala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 xml:space="preserve">Código Civil </w:t>
      </w:r>
      <w:r w:rsidR="003F5AAD">
        <w:rPr>
          <w:lang w:val="es-GT"/>
        </w:rPr>
        <w:t>Decreto Ley 106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Código de Notariado</w:t>
      </w:r>
      <w:r w:rsidR="00126234">
        <w:rPr>
          <w:lang w:val="es-GT"/>
        </w:rPr>
        <w:t xml:space="preserve"> Decreto 314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Ley del Organismo Judicial</w:t>
      </w:r>
      <w:r w:rsidR="00E34A3A">
        <w:rPr>
          <w:lang w:val="es-GT"/>
        </w:rPr>
        <w:t xml:space="preserve"> Decreto 2-89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Código de Comercio</w:t>
      </w:r>
      <w:r w:rsidR="00E34A3A">
        <w:rPr>
          <w:lang w:val="es-GT"/>
        </w:rPr>
        <w:t xml:space="preserve"> Decreto</w:t>
      </w:r>
      <w:r w:rsidR="00126234">
        <w:rPr>
          <w:lang w:val="es-GT"/>
        </w:rPr>
        <w:t xml:space="preserve"> 2-70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Código Procesal Civil y Mercantil</w:t>
      </w:r>
      <w:r w:rsidR="00126234">
        <w:rPr>
          <w:lang w:val="es-GT"/>
        </w:rPr>
        <w:t xml:space="preserve"> Decreto Ley 107</w:t>
      </w:r>
    </w:p>
    <w:p w:rsidR="00630ED3" w:rsidRPr="00630ED3" w:rsidRDefault="00630ED3" w:rsidP="00630ED3">
      <w:pPr>
        <w:rPr>
          <w:lang w:val="es-GT"/>
        </w:rPr>
      </w:pPr>
      <w:r w:rsidRPr="00630ED3">
        <w:rPr>
          <w:lang w:val="es-GT"/>
        </w:rPr>
        <w:t>Otras leyes relacionadas</w:t>
      </w:r>
    </w:p>
    <w:p w:rsidR="00630ED3" w:rsidRPr="00630ED3" w:rsidRDefault="00126234" w:rsidP="00630ED3">
      <w:pPr>
        <w:rPr>
          <w:lang w:val="es-GT"/>
        </w:rPr>
      </w:pPr>
      <w:r>
        <w:rPr>
          <w:lang w:val="es-GT"/>
        </w:rPr>
        <w:t>Guatemala, febrero de 2022</w:t>
      </w:r>
      <w:r w:rsidR="00630ED3" w:rsidRPr="00630ED3">
        <w:rPr>
          <w:lang w:val="es-GT"/>
        </w:rPr>
        <w:t>.</w:t>
      </w:r>
    </w:p>
    <w:p w:rsidR="00630ED3" w:rsidRPr="00630ED3" w:rsidRDefault="00126234" w:rsidP="00630ED3">
      <w:pPr>
        <w:rPr>
          <w:lang w:val="es-GT"/>
        </w:rPr>
      </w:pPr>
      <w:proofErr w:type="spellStart"/>
      <w:r>
        <w:rPr>
          <w:lang w:val="es-GT"/>
        </w:rPr>
        <w:t>MSc</w:t>
      </w:r>
      <w:proofErr w:type="spellEnd"/>
      <w:r>
        <w:rPr>
          <w:lang w:val="es-GT"/>
        </w:rPr>
        <w:t xml:space="preserve">. Mario de Jesús Estrada Iglesias. </w:t>
      </w:r>
    </w:p>
    <w:sectPr w:rsidR="00630ED3" w:rsidRPr="00630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122"/>
    <w:multiLevelType w:val="hybridMultilevel"/>
    <w:tmpl w:val="4AA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D3"/>
    <w:rsid w:val="00126234"/>
    <w:rsid w:val="003E109B"/>
    <w:rsid w:val="003F5AAD"/>
    <w:rsid w:val="00630ED3"/>
    <w:rsid w:val="00A23593"/>
    <w:rsid w:val="00B966D1"/>
    <w:rsid w:val="00E34A3A"/>
    <w:rsid w:val="00E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1B4D"/>
  <w15:chartTrackingRefBased/>
  <w15:docId w15:val="{3760EE8E-D5B1-4ECD-8928-9DC8805A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12</cp:revision>
  <dcterms:created xsi:type="dcterms:W3CDTF">2022-02-21T21:24:00Z</dcterms:created>
  <dcterms:modified xsi:type="dcterms:W3CDTF">2022-02-21T22:01:00Z</dcterms:modified>
</cp:coreProperties>
</file>